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FB" w:rsidRPr="00790EDB" w:rsidRDefault="000172FB" w:rsidP="000172FB">
      <w:pPr>
        <w:spacing w:before="100" w:beforeAutospacing="1" w:after="150"/>
        <w:outlineLvl w:val="1"/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36"/>
          <w:szCs w:val="36"/>
        </w:rPr>
      </w:pP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36"/>
          <w:szCs w:val="36"/>
        </w:rPr>
        <w:t>워싱턴지부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36"/>
          <w:szCs w:val="36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36"/>
          <w:szCs w:val="36"/>
        </w:rPr>
        <w:t>입회점수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36"/>
          <w:szCs w:val="36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36"/>
          <w:szCs w:val="36"/>
        </w:rPr>
        <w:t>취득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36"/>
          <w:szCs w:val="36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36"/>
          <w:szCs w:val="36"/>
        </w:rPr>
        <w:t>규정</w:t>
      </w:r>
      <w:proofErr w:type="spellEnd"/>
    </w:p>
    <w:p w:rsidR="000172FB" w:rsidRPr="00790EDB" w:rsidRDefault="000172FB" w:rsidP="000172FB">
      <w:pPr>
        <w:spacing w:before="150" w:after="150"/>
        <w:outlineLvl w:val="3"/>
        <w:rPr>
          <w:rFonts w:ascii="Apple SD 산돌고딕 Neo 옅은체" w:eastAsia="Apple SD 산돌고딕 Neo 옅은체" w:hAnsi="Apple SD 산돌고딕 Neo 옅은체" w:cs="Times New Roman"/>
          <w:b/>
          <w:color w:val="333333"/>
          <w:spacing w:val="-12"/>
          <w:sz w:val="27"/>
          <w:szCs w:val="27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27"/>
          <w:szCs w:val="27"/>
        </w:rPr>
        <w:t xml:space="preserve">제1조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27"/>
          <w:szCs w:val="27"/>
        </w:rPr>
        <w:t>회원의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27"/>
          <w:szCs w:val="27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27"/>
          <w:szCs w:val="27"/>
        </w:rPr>
        <w:t>자격</w:t>
      </w:r>
      <w:proofErr w:type="spellEnd"/>
    </w:p>
    <w:p w:rsidR="000172FB" w:rsidRPr="000B735C" w:rsidRDefault="000172FB" w:rsidP="000172FB">
      <w:pPr>
        <w:pStyle w:val="ListParagraph"/>
        <w:numPr>
          <w:ilvl w:val="0"/>
          <w:numId w:val="2"/>
        </w:num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FF0000"/>
          <w:sz w:val="36"/>
          <w:szCs w:val="36"/>
        </w:rPr>
      </w:pP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정회원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:  제2조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입회점수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산정기준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, 50점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이상을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취득한자</w:t>
      </w:r>
      <w:proofErr w:type="spellEnd"/>
    </w:p>
    <w:p w:rsidR="000172FB" w:rsidRPr="00811267" w:rsidRDefault="000172FB" w:rsidP="000172FB">
      <w:pPr>
        <w:spacing w:after="150"/>
        <w:ind w:left="360"/>
        <w:rPr>
          <w:rFonts w:ascii="Apple SD 산돌고딕 Neo 옅은체" w:eastAsia="Apple SD 산돌고딕 Neo 옅은체" w:hAnsi="Apple SD 산돌고딕 Neo 옅은체" w:cs="Times New Roman"/>
          <w:b/>
          <w:color w:val="FF0000"/>
        </w:rPr>
      </w:pPr>
      <w:r>
        <w:rPr>
          <w:rFonts w:ascii="Apple SD 산돌고딕 Neo 옅은체" w:eastAsia="Apple SD 산돌고딕 Neo 옅은체" w:hAnsi="Apple SD 산돌고딕 Neo 옅은체" w:cs="Times New Roman"/>
          <w:b/>
          <w:color w:val="FF0000"/>
          <w:sz w:val="36"/>
          <w:szCs w:val="36"/>
        </w:rPr>
        <w:t xml:space="preserve">       </w:t>
      </w:r>
      <w:r w:rsidRPr="000B735C">
        <w:rPr>
          <w:rFonts w:ascii="Apple SD 산돌고딕 Neo 옅은체" w:eastAsia="Apple SD 산돌고딕 Neo 옅은체" w:hAnsi="Apple SD 산돌고딕 Neo 옅은체" w:cs="Times New Roman"/>
          <w:b/>
          <w:color w:val="FF0000"/>
          <w:sz w:val="36"/>
          <w:szCs w:val="36"/>
        </w:rPr>
        <w:t xml:space="preserve"> </w:t>
      </w:r>
      <w:proofErr w:type="spellStart"/>
      <w:r w:rsidRPr="00811267">
        <w:rPr>
          <w:rFonts w:ascii="Apple SD 산돌고딕 Neo 옅은체" w:eastAsia="Apple SD 산돌고딕 Neo 옅은체" w:hAnsi="Apple SD 산돌고딕 Neo 옅은체" w:cs="Times New Roman"/>
          <w:b/>
          <w:color w:val="FF0000"/>
        </w:rPr>
        <w:t>입회점수</w:t>
      </w:r>
      <w:proofErr w:type="spellEnd"/>
      <w:r w:rsidRPr="00811267">
        <w:rPr>
          <w:rFonts w:ascii="Apple SD 산돌고딕 Neo 옅은체" w:eastAsia="Apple SD 산돌고딕 Neo 옅은체" w:hAnsi="Apple SD 산돌고딕 Neo 옅은체" w:cs="Times New Roman"/>
          <w:b/>
          <w:color w:val="FF0000"/>
        </w:rPr>
        <w:t xml:space="preserve"> </w:t>
      </w:r>
      <w:proofErr w:type="spellStart"/>
      <w:r w:rsidRPr="00811267">
        <w:rPr>
          <w:rFonts w:ascii="Apple SD 산돌고딕 Neo 옅은체" w:eastAsia="Apple SD 산돌고딕 Neo 옅은체" w:hAnsi="Apple SD 산돌고딕 Neo 옅은체" w:cs="Times New Roman"/>
          <w:b/>
          <w:color w:val="FF0000"/>
        </w:rPr>
        <w:t>산정기준</w:t>
      </w:r>
      <w:proofErr w:type="spellEnd"/>
      <w:r w:rsidRPr="00811267">
        <w:rPr>
          <w:rFonts w:ascii="Apple SD 산돌고딕 Neo 옅은체" w:eastAsia="Apple SD 산돌고딕 Neo 옅은체" w:hAnsi="Apple SD 산돌고딕 Neo 옅은체" w:cs="Times New Roman"/>
          <w:b/>
          <w:color w:val="FF0000"/>
        </w:rPr>
        <w:t xml:space="preserve">, 56점 </w:t>
      </w:r>
      <w:proofErr w:type="spellStart"/>
      <w:r w:rsidRPr="00811267">
        <w:rPr>
          <w:rFonts w:ascii="Apple SD 산돌고딕 Neo 옅은체" w:eastAsia="Apple SD 산돌고딕 Neo 옅은체" w:hAnsi="Apple SD 산돌고딕 Neo 옅은체" w:cs="Times New Roman"/>
          <w:b/>
          <w:color w:val="FF0000"/>
        </w:rPr>
        <w:t>이상을</w:t>
      </w:r>
      <w:proofErr w:type="spellEnd"/>
      <w:r w:rsidRPr="00811267">
        <w:rPr>
          <w:rFonts w:ascii="Apple SD 산돌고딕 Neo 옅은체" w:eastAsia="Apple SD 산돌고딕 Neo 옅은체" w:hAnsi="Apple SD 산돌고딕 Neo 옅은체" w:cs="Times New Roman"/>
          <w:b/>
          <w:color w:val="FF0000"/>
        </w:rPr>
        <w:t xml:space="preserve"> </w:t>
      </w:r>
      <w:proofErr w:type="spellStart"/>
      <w:r w:rsidRPr="00811267">
        <w:rPr>
          <w:rFonts w:ascii="Apple SD 산돌고딕 Neo 옅은체" w:eastAsia="Apple SD 산돌고딕 Neo 옅은체" w:hAnsi="Apple SD 산돌고딕 Neo 옅은체" w:cs="Times New Roman"/>
          <w:b/>
          <w:color w:val="FF0000"/>
        </w:rPr>
        <w:t>취득한자</w:t>
      </w:r>
      <w:proofErr w:type="spellEnd"/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            단, 1항과 2항은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필수적으로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취득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하여야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함 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(2)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준회원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:  제2조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입회점수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산정기준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, 25점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이상을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취득한자</w:t>
      </w:r>
      <w:proofErr w:type="spellEnd"/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            단, 1항과 2항은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필수적으로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취득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하여야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함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   </w:t>
      </w:r>
    </w:p>
    <w:p w:rsidR="000172FB" w:rsidRPr="00790EDB" w:rsidRDefault="000172FB" w:rsidP="000172FB">
      <w:pPr>
        <w:spacing w:before="150" w:after="150"/>
        <w:outlineLvl w:val="3"/>
        <w:rPr>
          <w:rFonts w:ascii="Apple SD 산돌고딕 Neo 옅은체" w:eastAsia="Apple SD 산돌고딕 Neo 옅은체" w:hAnsi="Apple SD 산돌고딕 Neo 옅은체" w:cs="Times New Roman"/>
          <w:b/>
          <w:color w:val="333333"/>
          <w:spacing w:val="-12"/>
          <w:sz w:val="27"/>
          <w:szCs w:val="27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27"/>
          <w:szCs w:val="27"/>
        </w:rPr>
        <w:t xml:space="preserve">제2조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27"/>
          <w:szCs w:val="27"/>
        </w:rPr>
        <w:t>입회점수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27"/>
          <w:szCs w:val="27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333333"/>
          <w:spacing w:val="-12"/>
          <w:sz w:val="27"/>
          <w:szCs w:val="27"/>
        </w:rPr>
        <w:t>산정기준</w:t>
      </w:r>
      <w:proofErr w:type="spellEnd"/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(1) 본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지부에서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주최하는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사진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강좌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수료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, 15점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(2) 본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지부에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등록한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예비회원으로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회원전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참여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1회당 5점(총 2회, 10점까지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인정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)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(3)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사협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, </w:t>
      </w:r>
      <w:proofErr w:type="spellStart"/>
      <w:proofErr w:type="gram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지회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(</w:t>
      </w:r>
      <w:proofErr w:type="spellStart"/>
      <w:proofErr w:type="gram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지부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)가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주최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,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주관하거나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사협이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입회점수를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인정하는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공모전</w:t>
      </w:r>
      <w:proofErr w:type="spellEnd"/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* 단 1회 1작품만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입회점수로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인정</w:t>
      </w:r>
      <w:proofErr w:type="spellEnd"/>
    </w:p>
    <w:tbl>
      <w:tblPr>
        <w:tblW w:w="10170" w:type="dxa"/>
        <w:tblInd w:w="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2"/>
        <w:gridCol w:w="2224"/>
        <w:gridCol w:w="1483"/>
        <w:gridCol w:w="521"/>
      </w:tblGrid>
      <w:tr w:rsidR="000172FB" w:rsidRPr="00790EDB" w:rsidTr="00C26F90">
        <w:tc>
          <w:tcPr>
            <w:tcW w:w="5942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proofErr w:type="spellStart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2224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proofErr w:type="spellStart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최고상</w:t>
            </w:r>
            <w:proofErr w:type="spellEnd"/>
          </w:p>
        </w:tc>
        <w:tc>
          <w:tcPr>
            <w:tcW w:w="1483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proofErr w:type="spellStart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입상</w:t>
            </w:r>
            <w:proofErr w:type="spellEnd"/>
          </w:p>
        </w:tc>
        <w:tc>
          <w:tcPr>
            <w:tcW w:w="521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proofErr w:type="spellStart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입선</w:t>
            </w:r>
            <w:proofErr w:type="spellEnd"/>
          </w:p>
        </w:tc>
      </w:tr>
      <w:tr w:rsidR="000172FB" w:rsidRPr="00790EDB" w:rsidTr="00C26F90">
        <w:tc>
          <w:tcPr>
            <w:tcW w:w="5942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proofErr w:type="spellStart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대한민국사진대전</w:t>
            </w:r>
            <w:proofErr w:type="spellEnd"/>
          </w:p>
        </w:tc>
        <w:tc>
          <w:tcPr>
            <w:tcW w:w="2224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10</w:t>
            </w:r>
          </w:p>
        </w:tc>
        <w:tc>
          <w:tcPr>
            <w:tcW w:w="1483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4</w:t>
            </w:r>
          </w:p>
        </w:tc>
      </w:tr>
      <w:tr w:rsidR="000172FB" w:rsidRPr="00790EDB" w:rsidTr="00C26F90">
        <w:tc>
          <w:tcPr>
            <w:tcW w:w="5942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proofErr w:type="spellStart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국제공모전</w:t>
            </w:r>
            <w:proofErr w:type="spellEnd"/>
          </w:p>
        </w:tc>
        <w:tc>
          <w:tcPr>
            <w:tcW w:w="2224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3</w:t>
            </w:r>
          </w:p>
        </w:tc>
      </w:tr>
      <w:tr w:rsidR="000172FB" w:rsidRPr="00790EDB" w:rsidTr="00C26F90">
        <w:tc>
          <w:tcPr>
            <w:tcW w:w="5942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proofErr w:type="spellStart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시도사진대전</w:t>
            </w:r>
            <w:proofErr w:type="spellEnd"/>
          </w:p>
        </w:tc>
        <w:tc>
          <w:tcPr>
            <w:tcW w:w="2224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3</w:t>
            </w:r>
          </w:p>
        </w:tc>
      </w:tr>
      <w:tr w:rsidR="000172FB" w:rsidRPr="00790EDB" w:rsidTr="00C26F90">
        <w:tc>
          <w:tcPr>
            <w:tcW w:w="5942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proofErr w:type="spellStart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공모전</w:t>
            </w:r>
            <w:proofErr w:type="spellEnd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 xml:space="preserve">, </w:t>
            </w:r>
            <w:proofErr w:type="spellStart"/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촬영대회</w:t>
            </w:r>
            <w:proofErr w:type="spellEnd"/>
          </w:p>
        </w:tc>
        <w:tc>
          <w:tcPr>
            <w:tcW w:w="2224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bottom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2FB" w:rsidRPr="00790EDB" w:rsidRDefault="000172FB" w:rsidP="00C26F90">
            <w:pPr>
              <w:spacing w:after="150"/>
              <w:jc w:val="center"/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</w:pPr>
            <w:r w:rsidRPr="00790EDB">
              <w:rPr>
                <w:rFonts w:ascii="Apple SD 산돌고딕 Neo 옅은체" w:eastAsia="Apple SD 산돌고딕 Neo 옅은체" w:hAnsi="Apple SD 산돌고딕 Neo 옅은체" w:cs="Times New Roman"/>
                <w:b/>
                <w:color w:val="121212"/>
                <w:sz w:val="20"/>
                <w:szCs w:val="20"/>
              </w:rPr>
              <w:t>2</w:t>
            </w:r>
          </w:p>
        </w:tc>
      </w:tr>
    </w:tbl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 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 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(4)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개인전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점수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: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다음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각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호의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전시회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중 총 3회만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인정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한다</w:t>
      </w:r>
      <w:proofErr w:type="spellEnd"/>
    </w:p>
    <w:p w:rsidR="000172FB" w:rsidRPr="00790EDB" w:rsidRDefault="000172FB" w:rsidP="000172FB">
      <w:pPr>
        <w:numPr>
          <w:ilvl w:val="0"/>
          <w:numId w:val="1"/>
        </w:numPr>
        <w:spacing w:before="100" w:beforeAutospacing="1" w:after="100" w:afterAutospacing="1"/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</w:pP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개인전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1회당 10점(단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작품도록을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발간하고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20점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이상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작품전시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)</w:t>
      </w:r>
    </w:p>
    <w:p w:rsidR="000172FB" w:rsidRPr="00790EDB" w:rsidRDefault="000172FB" w:rsidP="000172FB">
      <w:pPr>
        <w:numPr>
          <w:ilvl w:val="0"/>
          <w:numId w:val="1"/>
        </w:numPr>
        <w:spacing w:before="100" w:beforeAutospacing="1" w:after="100" w:afterAutospacing="1"/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본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지부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홈페이지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갤러리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개인전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1회당 3점(이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경우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인터넷전시운영규정을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충족하여야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한다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333333"/>
          <w:sz w:val="21"/>
          <w:szCs w:val="21"/>
        </w:rPr>
        <w:t>)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(5)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주정부가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허가한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College이상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교육기관의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사진학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과목을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수료한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경우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1학기당 5점(총 2개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학기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, 10점까지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인정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)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lastRenderedPageBreak/>
        <w:t xml:space="preserve">(6)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미국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내에서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출품료가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있는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공모전의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경우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proofErr w:type="gram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지회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(</w:t>
      </w:r>
      <w:proofErr w:type="spellStart"/>
      <w:proofErr w:type="gram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지부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)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공모전에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준한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점수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인정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.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(7)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기타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개별심사를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신청한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공모전의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경우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간사회의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의결을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거쳐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점수를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인정할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수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있다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.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(8)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예비회원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등록과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본부회비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납부할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경우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입회점수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2점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인정</w:t>
      </w:r>
      <w:proofErr w:type="spellEnd"/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(9) 본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지부의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정기회원전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외의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특별전시회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참여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1회당 2점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인정</w:t>
      </w:r>
      <w:proofErr w:type="spellEnd"/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 </w:t>
      </w:r>
    </w:p>
    <w:p w:rsidR="000172FB" w:rsidRPr="00790EDB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bCs/>
          <w:color w:val="121212"/>
          <w:sz w:val="21"/>
          <w:szCs w:val="21"/>
        </w:rPr>
        <w:t>경과규정</w:t>
      </w:r>
      <w:proofErr w:type="spellEnd"/>
    </w:p>
    <w:p w:rsidR="000172FB" w:rsidRPr="00131596" w:rsidRDefault="000172FB" w:rsidP="000172FB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</w:pPr>
      <w:proofErr w:type="spellStart"/>
      <w:proofErr w:type="gram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지부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설립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초창기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회원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확충의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어려움을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해결하기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위하여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지부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사진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강좌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3기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수강생은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입회점수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최소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35점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이상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취득하고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본인이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원할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경우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정회원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인준을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신청할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수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있으며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최소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취득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점수를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매기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2점씩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가산하여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적용하기로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 xml:space="preserve"> </w:t>
      </w:r>
      <w:proofErr w:type="spellStart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한다</w:t>
      </w:r>
      <w:proofErr w:type="spellEnd"/>
      <w:r w:rsidRPr="00790EDB">
        <w:rPr>
          <w:rFonts w:ascii="Apple SD 산돌고딕 Neo 옅은체" w:eastAsia="Apple SD 산돌고딕 Neo 옅은체" w:hAnsi="Apple SD 산돌고딕 Neo 옅은체" w:cs="Times New Roman"/>
          <w:b/>
          <w:color w:val="121212"/>
          <w:sz w:val="21"/>
          <w:szCs w:val="21"/>
        </w:rPr>
        <w:t>.</w:t>
      </w:r>
      <w:proofErr w:type="gramEnd"/>
    </w:p>
    <w:p w:rsidR="00FA3710" w:rsidRDefault="00FA3710">
      <w:bookmarkStart w:id="0" w:name="_GoBack"/>
      <w:bookmarkEnd w:id="0"/>
    </w:p>
    <w:sectPr w:rsidR="00FA3710" w:rsidSect="00CB7D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pple SD 산돌고딕 Neo 옅은체">
    <w:charset w:val="4F"/>
    <w:family w:val="auto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3FA4"/>
    <w:multiLevelType w:val="multilevel"/>
    <w:tmpl w:val="7232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50634"/>
    <w:multiLevelType w:val="hybridMultilevel"/>
    <w:tmpl w:val="24A6675C"/>
    <w:lvl w:ilvl="0" w:tplc="E64CA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FB"/>
    <w:rsid w:val="000172FB"/>
    <w:rsid w:val="00CB7DBA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F77E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817</Characters>
  <Application>Microsoft Macintosh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2025-01-11T16:29:00Z</dcterms:created>
  <dcterms:modified xsi:type="dcterms:W3CDTF">2025-01-11T16:30:00Z</dcterms:modified>
</cp:coreProperties>
</file>